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4" w:rsidRDefault="000A2F94" w:rsidP="00247035">
      <w:pPr>
        <w:spacing w:line="240" w:lineRule="auto"/>
        <w:jc w:val="center"/>
      </w:pPr>
    </w:p>
    <w:p w:rsidR="00247035" w:rsidRDefault="00247035" w:rsidP="00247035">
      <w:pPr>
        <w:spacing w:line="240" w:lineRule="auto"/>
        <w:jc w:val="center"/>
      </w:pPr>
    </w:p>
    <w:p w:rsidR="00247035" w:rsidRDefault="00247035" w:rsidP="00247035">
      <w:pPr>
        <w:spacing w:after="0" w:line="240" w:lineRule="auto"/>
        <w:jc w:val="center"/>
      </w:pPr>
      <w:r>
        <w:t>Columbian Artists Association</w:t>
      </w:r>
    </w:p>
    <w:p w:rsidR="00247035" w:rsidRDefault="00247035" w:rsidP="00247035">
      <w:pPr>
        <w:spacing w:after="0" w:line="240" w:lineRule="auto"/>
        <w:jc w:val="center"/>
      </w:pPr>
      <w:r>
        <w:t>FALL LIBRARY SHOW</w:t>
      </w:r>
    </w:p>
    <w:p w:rsidR="00247035" w:rsidRDefault="00DB4432" w:rsidP="00247035">
      <w:pPr>
        <w:spacing w:after="0" w:line="240" w:lineRule="auto"/>
        <w:jc w:val="center"/>
      </w:pPr>
      <w:r>
        <w:t>October 5 – 25, 2017</w:t>
      </w:r>
    </w:p>
    <w:p w:rsidR="00247035" w:rsidRDefault="00247035" w:rsidP="00247035">
      <w:pPr>
        <w:spacing w:after="0" w:line="240" w:lineRule="auto"/>
        <w:jc w:val="center"/>
      </w:pPr>
      <w:r>
        <w:t>Koth Memorial Gallery at the Longview Library</w:t>
      </w:r>
    </w:p>
    <w:p w:rsidR="00247035" w:rsidRDefault="00247035" w:rsidP="00247035">
      <w:pPr>
        <w:spacing w:after="0" w:line="240" w:lineRule="auto"/>
        <w:jc w:val="center"/>
      </w:pPr>
      <w:r>
        <w:t>Longview, WA 98632</w:t>
      </w:r>
    </w:p>
    <w:p w:rsidR="00247035" w:rsidRDefault="00247035" w:rsidP="00247035">
      <w:pPr>
        <w:spacing w:after="0" w:line="240" w:lineRule="auto"/>
        <w:jc w:val="center"/>
      </w:pPr>
    </w:p>
    <w:p w:rsidR="00247035" w:rsidRDefault="00247035" w:rsidP="00247035">
      <w:pPr>
        <w:spacing w:after="0" w:line="240" w:lineRule="auto"/>
        <w:jc w:val="center"/>
      </w:pPr>
    </w:p>
    <w:p w:rsidR="00247035" w:rsidRPr="00247035" w:rsidRDefault="00676D66" w:rsidP="00247035">
      <w:pPr>
        <w:spacing w:after="0" w:line="240" w:lineRule="auto"/>
        <w:rPr>
          <w:u w:val="single"/>
        </w:rPr>
      </w:pPr>
      <w:r>
        <w:rPr>
          <w:u w:val="single"/>
        </w:rPr>
        <w:t>Each CAA member may enter</w:t>
      </w:r>
      <w:r w:rsidR="00247035" w:rsidRPr="00247035">
        <w:rPr>
          <w:u w:val="single"/>
        </w:rPr>
        <w:t>:</w:t>
      </w:r>
    </w:p>
    <w:p w:rsidR="00247035" w:rsidRDefault="00676D66" w:rsidP="00247035">
      <w:pPr>
        <w:spacing w:after="0" w:line="240" w:lineRule="auto"/>
      </w:pPr>
      <w:r>
        <w:t xml:space="preserve">A </w:t>
      </w:r>
      <w:r w:rsidRPr="00320285">
        <w:rPr>
          <w:u w:val="single"/>
        </w:rPr>
        <w:t>total</w:t>
      </w:r>
      <w:r>
        <w:t xml:space="preserve"> of </w:t>
      </w:r>
      <w:r w:rsidR="00247035">
        <w:t xml:space="preserve">4 </w:t>
      </w:r>
      <w:r>
        <w:t>items—</w:t>
      </w:r>
      <w:r w:rsidR="00320285">
        <w:t>paintings</w:t>
      </w:r>
      <w:r w:rsidR="00247035">
        <w:t xml:space="preserve"> (no more than 40”x40” framed)</w:t>
      </w:r>
      <w:r>
        <w:t>; 3-D art (which will fit in display case dimensions listed below); or a combination of paintings and 3-D art. There is a $3.00 entry fee per item.</w:t>
      </w:r>
    </w:p>
    <w:p w:rsidR="00247035" w:rsidRDefault="00247035" w:rsidP="00247035">
      <w:pPr>
        <w:spacing w:after="0" w:line="240" w:lineRule="auto"/>
      </w:pPr>
    </w:p>
    <w:p w:rsidR="00247035" w:rsidRDefault="00247035" w:rsidP="00247035">
      <w:pPr>
        <w:spacing w:after="0" w:line="240" w:lineRule="auto"/>
        <w:rPr>
          <w:u w:val="single"/>
        </w:rPr>
      </w:pPr>
      <w:r w:rsidRPr="00247035">
        <w:rPr>
          <w:u w:val="single"/>
        </w:rPr>
        <w:t>4 Categories for entries:</w:t>
      </w:r>
    </w:p>
    <w:p w:rsidR="00247035" w:rsidRDefault="00247035" w:rsidP="00247035">
      <w:pPr>
        <w:pStyle w:val="ListParagraph"/>
        <w:numPr>
          <w:ilvl w:val="0"/>
          <w:numId w:val="2"/>
        </w:numPr>
        <w:spacing w:after="0" w:line="240" w:lineRule="auto"/>
      </w:pPr>
      <w:r>
        <w:t>Oil</w:t>
      </w:r>
    </w:p>
    <w:p w:rsidR="00247035" w:rsidRDefault="00247035" w:rsidP="00247035">
      <w:pPr>
        <w:pStyle w:val="ListParagraph"/>
        <w:numPr>
          <w:ilvl w:val="0"/>
          <w:numId w:val="2"/>
        </w:numPr>
        <w:spacing w:after="0" w:line="240" w:lineRule="auto"/>
      </w:pPr>
      <w:r>
        <w:t>Watercolor</w:t>
      </w:r>
    </w:p>
    <w:p w:rsidR="00247035" w:rsidRDefault="00247035" w:rsidP="00247035">
      <w:pPr>
        <w:pStyle w:val="ListParagraph"/>
        <w:numPr>
          <w:ilvl w:val="0"/>
          <w:numId w:val="2"/>
        </w:numPr>
        <w:spacing w:after="0" w:line="240" w:lineRule="auto"/>
      </w:pPr>
      <w:r>
        <w:t>Mixed Media</w:t>
      </w:r>
    </w:p>
    <w:p w:rsidR="00247035" w:rsidRDefault="00676D66" w:rsidP="00247035">
      <w:pPr>
        <w:pStyle w:val="ListParagraph"/>
        <w:numPr>
          <w:ilvl w:val="0"/>
          <w:numId w:val="2"/>
        </w:numPr>
        <w:spacing w:after="0" w:line="240" w:lineRule="auto"/>
      </w:pPr>
      <w:r>
        <w:t>3-D</w:t>
      </w:r>
    </w:p>
    <w:p w:rsidR="00247035" w:rsidRDefault="00247035" w:rsidP="00247035">
      <w:pPr>
        <w:spacing w:after="0" w:line="240" w:lineRule="auto"/>
      </w:pPr>
      <w:r>
        <w:t>Acrylic paintings will be judged with watercolor if under glass or oil if not.</w:t>
      </w:r>
    </w:p>
    <w:p w:rsidR="00247035" w:rsidRDefault="00247035" w:rsidP="00247035">
      <w:pPr>
        <w:spacing w:after="0" w:line="240" w:lineRule="auto"/>
      </w:pPr>
    </w:p>
    <w:p w:rsidR="00247035" w:rsidRDefault="00247035" w:rsidP="00247035">
      <w:pPr>
        <w:spacing w:after="0" w:line="240" w:lineRule="auto"/>
      </w:pPr>
      <w:r>
        <w:t>Enter your work at the Koth Gallery at the Longvie</w:t>
      </w:r>
      <w:r w:rsidR="00676D66">
        <w:t xml:space="preserve">w Library on Thursday, </w:t>
      </w:r>
      <w:r w:rsidR="00DB4432">
        <w:t>October 5, 2017</w:t>
      </w:r>
      <w:r>
        <w:t xml:space="preserve">, from 10am until 12 </w:t>
      </w:r>
      <w:proofErr w:type="gramStart"/>
      <w:r>
        <w:t>noon</w:t>
      </w:r>
      <w:proofErr w:type="gramEnd"/>
      <w:r>
        <w:t xml:space="preserve">.  Entries </w:t>
      </w:r>
      <w:r w:rsidR="00676D66">
        <w:t>must be origina</w:t>
      </w:r>
      <w:r>
        <w:t>l work only</w:t>
      </w:r>
      <w:r w:rsidR="00321997">
        <w:t>, done in the last two years and not previously entered in the CAA Library Show.  Entries may be oil, watercolor, acrylic, pastels, pen/pencil, hand</w:t>
      </w:r>
      <w:r w:rsidR="00C17C35">
        <w:t>-pulled prints, collages,</w:t>
      </w:r>
      <w:r w:rsidR="00321997">
        <w:t xml:space="preserve"> mixed media</w:t>
      </w:r>
      <w:r w:rsidR="00C17C35">
        <w:t>, and/or 3-D</w:t>
      </w:r>
      <w:r w:rsidR="00321997">
        <w:t xml:space="preserve">.  </w:t>
      </w:r>
      <w:r w:rsidR="00C17C35">
        <w:t xml:space="preserve">PAINTINGS </w:t>
      </w:r>
      <w:r w:rsidR="00321997">
        <w:t xml:space="preserve">MUST BE PROPERLY FRAMED AND WIRED, NO SAWTOOTHED HANGERS OR CLIP FRAMES. </w:t>
      </w:r>
      <w:r w:rsidR="00C17C35">
        <w:t xml:space="preserve"> Not accepted are copies,</w:t>
      </w:r>
      <w:r w:rsidR="00321997">
        <w:t xml:space="preserve"> offensive or wet work.  </w:t>
      </w:r>
      <w:r w:rsidR="00C17C35">
        <w:t>The 3-D art must fit in the available display case, which measures 8’ long, 13” high, and 17” wide. O</w:t>
      </w:r>
      <w:r w:rsidR="002646FC">
        <w:t>f the 4 items entered, one item</w:t>
      </w:r>
      <w:r w:rsidR="00C17C35">
        <w:t xml:space="preserve"> can be “not for sale” all others must be for sale.</w:t>
      </w:r>
      <w:r w:rsidR="00321997">
        <w:t xml:space="preserve"> The Columbian Artists will not take a commission from any sales resulting from the library show</w:t>
      </w:r>
      <w:r w:rsidR="00C17C35">
        <w:t xml:space="preserve"> and sales will be handled directly between the artist and the buyer</w:t>
      </w:r>
      <w:r w:rsidR="00321997">
        <w:t>.</w:t>
      </w:r>
    </w:p>
    <w:p w:rsidR="00321997" w:rsidRDefault="00321997" w:rsidP="00247035">
      <w:pPr>
        <w:spacing w:after="0" w:line="240" w:lineRule="auto"/>
      </w:pPr>
    </w:p>
    <w:p w:rsidR="00321997" w:rsidRDefault="00C17C35" w:rsidP="00247035">
      <w:pPr>
        <w:spacing w:after="0" w:line="240" w:lineRule="auto"/>
      </w:pPr>
      <w:r>
        <w:t xml:space="preserve">Bring items already labeled </w:t>
      </w:r>
      <w:r w:rsidR="00321997">
        <w:t>with the three-piece form attached and co</w:t>
      </w:r>
      <w:r>
        <w:t>mpletely filled out for each item</w:t>
      </w:r>
      <w:r w:rsidR="00321997">
        <w:t xml:space="preserve">. </w:t>
      </w:r>
      <w:r>
        <w:t>For paintings, please attach the form to the back top right-hand corner.  Ribbons</w:t>
      </w:r>
      <w:r w:rsidR="00321997">
        <w:t xml:space="preserve"> will be awarded for first through third place and hon</w:t>
      </w:r>
      <w:r>
        <w:t xml:space="preserve">orable mention in each category, with no cash awards. </w:t>
      </w:r>
    </w:p>
    <w:p w:rsidR="00321997" w:rsidRDefault="00321997" w:rsidP="00247035">
      <w:pPr>
        <w:spacing w:after="0" w:line="240" w:lineRule="auto"/>
      </w:pPr>
    </w:p>
    <w:p w:rsidR="00321997" w:rsidRDefault="00321997" w:rsidP="00247035">
      <w:pPr>
        <w:spacing w:after="0" w:line="240" w:lineRule="auto"/>
      </w:pPr>
      <w:r>
        <w:t>A reception will be held at the K</w:t>
      </w:r>
      <w:r w:rsidR="00C17C35">
        <w:t xml:space="preserve">oth Gallery on Saturday, </w:t>
      </w:r>
      <w:r w:rsidR="00DB4432">
        <w:t>October 7, 2017</w:t>
      </w:r>
      <w:r>
        <w:t xml:space="preserve">, from </w:t>
      </w:r>
      <w:r w:rsidR="00C17C35">
        <w:t>2:00 until 4:00</w:t>
      </w:r>
      <w:r>
        <w:t xml:space="preserve"> pm.  Members with work entered in the show are particularly encouraged to attend the reception to meet the public.</w:t>
      </w:r>
    </w:p>
    <w:p w:rsidR="00321997" w:rsidRDefault="00321997" w:rsidP="00247035">
      <w:pPr>
        <w:spacing w:after="0" w:line="240" w:lineRule="auto"/>
      </w:pPr>
    </w:p>
    <w:p w:rsidR="00321997" w:rsidRDefault="00321997" w:rsidP="00247035">
      <w:pPr>
        <w:spacing w:after="0" w:line="240" w:lineRule="auto"/>
      </w:pPr>
      <w:r>
        <w:t xml:space="preserve">Take down </w:t>
      </w:r>
      <w:r w:rsidR="00C17C35">
        <w:t xml:space="preserve">will be on </w:t>
      </w:r>
      <w:r w:rsidR="00755DD7">
        <w:t>Saturday</w:t>
      </w:r>
      <w:r>
        <w:t xml:space="preserve">, </w:t>
      </w:r>
      <w:r w:rsidR="00755DD7">
        <w:t>October 28</w:t>
      </w:r>
      <w:r w:rsidR="00DB4432">
        <w:t>th</w:t>
      </w:r>
      <w:r w:rsidR="00C17C35">
        <w:t xml:space="preserve">, </w:t>
      </w:r>
      <w:r>
        <w:t>from 10am until noon.  Please arrange for someone to pick up your work if you will not be available to pick it up yourself during that time.</w:t>
      </w:r>
    </w:p>
    <w:p w:rsidR="00321997" w:rsidRDefault="00321997" w:rsidP="00247035">
      <w:pPr>
        <w:spacing w:after="0" w:line="240" w:lineRule="auto"/>
      </w:pPr>
    </w:p>
    <w:p w:rsidR="00321997" w:rsidRPr="00247035" w:rsidRDefault="00052C2E" w:rsidP="00247035">
      <w:pPr>
        <w:spacing w:after="0" w:line="240" w:lineRule="auto"/>
      </w:pPr>
      <w:r>
        <w:t xml:space="preserve">If any questions, please call </w:t>
      </w:r>
      <w:r w:rsidR="00DB4432">
        <w:t>Alan Brunk at 360-274-2882</w:t>
      </w:r>
      <w:r>
        <w:t>.</w:t>
      </w:r>
    </w:p>
    <w:sectPr w:rsidR="00321997" w:rsidRPr="0024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7A7"/>
    <w:multiLevelType w:val="hybridMultilevel"/>
    <w:tmpl w:val="3CD8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15CF"/>
    <w:multiLevelType w:val="hybridMultilevel"/>
    <w:tmpl w:val="2B2E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5"/>
    <w:rsid w:val="00052C2E"/>
    <w:rsid w:val="000A2F94"/>
    <w:rsid w:val="00247035"/>
    <w:rsid w:val="002646FC"/>
    <w:rsid w:val="00320285"/>
    <w:rsid w:val="00321997"/>
    <w:rsid w:val="00676D66"/>
    <w:rsid w:val="00685E70"/>
    <w:rsid w:val="00755DD7"/>
    <w:rsid w:val="007E6B7F"/>
    <w:rsid w:val="008B0420"/>
    <w:rsid w:val="008C4100"/>
    <w:rsid w:val="00C17C35"/>
    <w:rsid w:val="00D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B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L Christensen</dc:creator>
  <cp:lastModifiedBy>Carol Boudreau</cp:lastModifiedBy>
  <cp:revision>3</cp:revision>
  <cp:lastPrinted>2016-05-04T22:42:00Z</cp:lastPrinted>
  <dcterms:created xsi:type="dcterms:W3CDTF">2017-09-06T22:53:00Z</dcterms:created>
  <dcterms:modified xsi:type="dcterms:W3CDTF">2017-09-08T02:00:00Z</dcterms:modified>
</cp:coreProperties>
</file>